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E" w:rsidRDefault="00BA77BE" w:rsidP="00BA77BE">
      <w:pPr>
        <w:pStyle w:val="3"/>
        <w:rPr>
          <w:rFonts w:ascii="AcademyCTT" w:eastAsia="Arial Unicode MS" w:hAnsi="AcademyCTT"/>
          <w:b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-283210</wp:posOffset>
            </wp:positionV>
            <wp:extent cx="426085" cy="6121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7BE" w:rsidRDefault="00BA77BE" w:rsidP="00BA77BE">
      <w:pPr>
        <w:pStyle w:val="3"/>
        <w:rPr>
          <w:rFonts w:ascii="AcademyCTT" w:eastAsia="Arial Unicode MS" w:hAnsi="AcademyCTT"/>
          <w:b/>
        </w:rPr>
      </w:pPr>
    </w:p>
    <w:p w:rsidR="00BA77BE" w:rsidRDefault="00BA77BE" w:rsidP="00BA77BE">
      <w:pPr>
        <w:pStyle w:val="3"/>
        <w:rPr>
          <w:rFonts w:ascii="AcademyCTT" w:eastAsia="Arial Unicode MS" w:hAnsi="AcademyCTT"/>
          <w:b/>
        </w:rPr>
      </w:pPr>
      <w:r>
        <w:rPr>
          <w:rFonts w:ascii="AcademyCTT" w:eastAsia="Arial Unicode MS" w:hAnsi="AcademyCTT"/>
          <w:b/>
        </w:rPr>
        <w:t>УКРАЇНА</w:t>
      </w:r>
    </w:p>
    <w:p w:rsidR="00BA77BE" w:rsidRDefault="00BA77BE" w:rsidP="00BA77BE">
      <w:pPr>
        <w:pStyle w:val="4"/>
        <w:rPr>
          <w:rFonts w:ascii="AcademyCTT" w:hAnsi="AcademyCTT"/>
          <w:b/>
          <w:sz w:val="24"/>
        </w:rPr>
      </w:pPr>
    </w:p>
    <w:p w:rsidR="00BA77BE" w:rsidRDefault="00BA77BE" w:rsidP="00BA77BE">
      <w:pPr>
        <w:jc w:val="center"/>
        <w:rPr>
          <w:rFonts w:ascii="AcademyCTT" w:hAnsi="AcademyCTT"/>
          <w:b/>
          <w:sz w:val="28"/>
          <w:szCs w:val="28"/>
        </w:rPr>
      </w:pPr>
      <w:r>
        <w:rPr>
          <w:rFonts w:ascii="AcademyCTT" w:hAnsi="AcademyCTT"/>
          <w:b/>
          <w:sz w:val="28"/>
          <w:szCs w:val="28"/>
        </w:rPr>
        <w:t>НОВОМИРГОРОДСЬКА РАЙОННА ДЕРЖАВНА АДМІНІСТРАЦІЯ</w:t>
      </w:r>
    </w:p>
    <w:p w:rsidR="00BA77BE" w:rsidRDefault="00BA77BE" w:rsidP="00BA77BE">
      <w:pPr>
        <w:pStyle w:val="1"/>
        <w:jc w:val="center"/>
        <w:rPr>
          <w:rFonts w:ascii="AcademyCTT" w:eastAsia="Arial Unicode MS" w:hAnsi="AcademyCTT"/>
          <w:b/>
          <w:sz w:val="28"/>
          <w:szCs w:val="28"/>
        </w:rPr>
      </w:pPr>
      <w:r>
        <w:rPr>
          <w:rFonts w:ascii="AcademyCTT" w:eastAsia="Arial Unicode MS" w:hAnsi="AcademyCTT"/>
          <w:b/>
          <w:sz w:val="28"/>
          <w:szCs w:val="28"/>
        </w:rPr>
        <w:t>КІРОВОГРАДСЬКОЇ ОБЛАСТІ</w:t>
      </w:r>
    </w:p>
    <w:p w:rsidR="00BA77BE" w:rsidRDefault="00BA77BE" w:rsidP="00BA77BE">
      <w:pPr>
        <w:pStyle w:val="3"/>
        <w:rPr>
          <w:rFonts w:eastAsia="Arial Unicode MS"/>
          <w:b/>
          <w:sz w:val="28"/>
          <w:szCs w:val="28"/>
          <w:lang w:val="ru-RU"/>
        </w:rPr>
      </w:pPr>
      <w:r>
        <w:rPr>
          <w:rFonts w:eastAsia="Arial Unicode MS"/>
          <w:b/>
          <w:sz w:val="28"/>
          <w:szCs w:val="28"/>
          <w:lang w:val="ru-RU"/>
        </w:rPr>
        <w:t>ВІДДІЛ ОСВІТИ</w:t>
      </w:r>
    </w:p>
    <w:p w:rsidR="00BA77BE" w:rsidRDefault="00BA77BE" w:rsidP="00BA77BE">
      <w:pPr>
        <w:jc w:val="center"/>
        <w:rPr>
          <w:b/>
          <w:sz w:val="28"/>
          <w:szCs w:val="28"/>
          <w:lang w:val="uk-UA"/>
        </w:rPr>
      </w:pPr>
    </w:p>
    <w:p w:rsidR="00BA77BE" w:rsidRDefault="00BA77BE" w:rsidP="00BA7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BA77BE" w:rsidRDefault="00BA77BE" w:rsidP="00BA77BE">
      <w:pPr>
        <w:snapToGrid w:val="0"/>
        <w:jc w:val="center"/>
      </w:pPr>
    </w:p>
    <w:p w:rsidR="00BA77BE" w:rsidRDefault="00BA77BE" w:rsidP="00BA77BE">
      <w:pPr>
        <w:snapToGrid w:val="0"/>
        <w:jc w:val="center"/>
        <w:rPr>
          <w:sz w:val="24"/>
          <w:szCs w:val="24"/>
        </w:rPr>
      </w:pPr>
    </w:p>
    <w:p w:rsidR="00BA77BE" w:rsidRDefault="00BA77BE" w:rsidP="00BA77BE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Новомиргород</w:t>
      </w:r>
      <w:proofErr w:type="spellEnd"/>
    </w:p>
    <w:p w:rsidR="00BA77BE" w:rsidRDefault="00BA77BE" w:rsidP="00BA77BE">
      <w:pPr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jc w:val="both"/>
        <w:rPr>
          <w:sz w:val="28"/>
          <w:szCs w:val="28"/>
          <w:lang w:val="uk-UA"/>
        </w:rPr>
      </w:pPr>
    </w:p>
    <w:p w:rsidR="00BA77BE" w:rsidRDefault="009B3963" w:rsidP="00B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A22EA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</w:t>
      </w:r>
      <w:r w:rsidR="00845B19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2015</w:t>
      </w:r>
      <w:r w:rsidR="00BA77BE">
        <w:rPr>
          <w:sz w:val="28"/>
          <w:szCs w:val="28"/>
          <w:lang w:val="uk-UA"/>
        </w:rPr>
        <w:t xml:space="preserve"> року</w:t>
      </w:r>
      <w:r w:rsidR="00BA77BE">
        <w:rPr>
          <w:sz w:val="28"/>
          <w:szCs w:val="28"/>
          <w:lang w:val="uk-UA"/>
        </w:rPr>
        <w:tab/>
      </w:r>
      <w:r w:rsidR="00BA77BE">
        <w:rPr>
          <w:sz w:val="28"/>
          <w:szCs w:val="28"/>
          <w:lang w:val="uk-UA"/>
        </w:rPr>
        <w:tab/>
      </w:r>
      <w:r w:rsidR="00BA77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 </w:t>
      </w:r>
      <w:r w:rsidR="00A22EA9">
        <w:rPr>
          <w:sz w:val="28"/>
          <w:szCs w:val="28"/>
          <w:lang w:val="uk-UA"/>
        </w:rPr>
        <w:t>23</w:t>
      </w:r>
    </w:p>
    <w:p w:rsidR="00BA77BE" w:rsidRDefault="00BA77BE" w:rsidP="00BA77BE">
      <w:pPr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алгоритму</w:t>
      </w:r>
    </w:p>
    <w:p w:rsidR="00BA77BE" w:rsidRDefault="00BA77BE" w:rsidP="00BA77B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організації навчання учнів</w:t>
      </w:r>
    </w:p>
    <w:p w:rsidR="00BA77BE" w:rsidRDefault="00BA77BE" w:rsidP="00BA77B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</w:t>
      </w:r>
      <w:proofErr w:type="spellStart"/>
      <w:r>
        <w:rPr>
          <w:sz w:val="28"/>
          <w:lang w:val="uk-UA"/>
        </w:rPr>
        <w:t>екстернатною</w:t>
      </w:r>
      <w:proofErr w:type="spellEnd"/>
      <w:r>
        <w:rPr>
          <w:sz w:val="28"/>
          <w:lang w:val="uk-UA"/>
        </w:rPr>
        <w:t xml:space="preserve"> формою</w:t>
      </w:r>
    </w:p>
    <w:p w:rsidR="00BA77BE" w:rsidRDefault="0069455C" w:rsidP="00BA77B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2014-2015</w:t>
      </w:r>
      <w:r w:rsidR="00BA77BE">
        <w:rPr>
          <w:sz w:val="28"/>
          <w:lang w:val="uk-UA"/>
        </w:rPr>
        <w:t xml:space="preserve"> навчальному році</w:t>
      </w:r>
    </w:p>
    <w:p w:rsidR="00BA77BE" w:rsidRDefault="00BA77BE" w:rsidP="00BA77BE">
      <w:pPr>
        <w:rPr>
          <w:sz w:val="16"/>
          <w:szCs w:val="16"/>
          <w:lang w:val="uk-UA"/>
        </w:rPr>
      </w:pPr>
    </w:p>
    <w:p w:rsidR="00BA77BE" w:rsidRDefault="00BA77BE" w:rsidP="00BA77BE">
      <w:pPr>
        <w:rPr>
          <w:sz w:val="16"/>
          <w:szCs w:val="16"/>
          <w:lang w:val="uk-UA"/>
        </w:rPr>
      </w:pPr>
    </w:p>
    <w:p w:rsidR="00BA77BE" w:rsidRDefault="00BA77BE" w:rsidP="00BA77BE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На виконання Законів України „Про </w:t>
      </w:r>
      <w:proofErr w:type="spellStart"/>
      <w:r>
        <w:rPr>
          <w:sz w:val="28"/>
          <w:lang w:val="uk-UA"/>
        </w:rPr>
        <w:t>освіту”</w:t>
      </w:r>
      <w:proofErr w:type="spellEnd"/>
      <w:r>
        <w:rPr>
          <w:sz w:val="28"/>
          <w:lang w:val="uk-UA"/>
        </w:rPr>
        <w:t xml:space="preserve">, „Про загальну середню </w:t>
      </w:r>
      <w:proofErr w:type="spellStart"/>
      <w:r>
        <w:rPr>
          <w:sz w:val="28"/>
          <w:lang w:val="uk-UA"/>
        </w:rPr>
        <w:t>освіту”</w:t>
      </w:r>
      <w:proofErr w:type="spellEnd"/>
      <w:r>
        <w:rPr>
          <w:sz w:val="28"/>
          <w:lang w:val="uk-UA"/>
        </w:rPr>
        <w:t>,  відповідн</w:t>
      </w:r>
      <w:r w:rsidR="0043494F">
        <w:rPr>
          <w:sz w:val="28"/>
          <w:lang w:val="uk-UA"/>
        </w:rPr>
        <w:t xml:space="preserve">о до Положення про екстернат </w:t>
      </w:r>
      <w:r>
        <w:rPr>
          <w:sz w:val="28"/>
          <w:lang w:val="uk-UA"/>
        </w:rPr>
        <w:t>у загальноосвітніх навчальних закладах, затвердженого наказом Міністерства освіти і науки України від 19.05.2008 № 431,</w:t>
      </w:r>
      <w:r w:rsidR="00CA7801">
        <w:rPr>
          <w:sz w:val="28"/>
          <w:lang w:val="uk-UA"/>
        </w:rPr>
        <w:t xml:space="preserve"> листа </w:t>
      </w:r>
      <w:proofErr w:type="spellStart"/>
      <w:r w:rsidR="00CA7801">
        <w:rPr>
          <w:sz w:val="28"/>
          <w:lang w:val="uk-UA"/>
        </w:rPr>
        <w:t>КЗ</w:t>
      </w:r>
      <w:proofErr w:type="spellEnd"/>
      <w:r w:rsidR="00CA7801">
        <w:rPr>
          <w:sz w:val="28"/>
          <w:lang w:val="uk-UA"/>
        </w:rPr>
        <w:t xml:space="preserve"> «К</w:t>
      </w:r>
      <w:r w:rsidR="00683B6D">
        <w:rPr>
          <w:sz w:val="28"/>
          <w:lang w:val="uk-UA"/>
        </w:rPr>
        <w:t xml:space="preserve">ОІППО </w:t>
      </w:r>
      <w:proofErr w:type="spellStart"/>
      <w:r w:rsidR="00683B6D">
        <w:rPr>
          <w:sz w:val="28"/>
          <w:lang w:val="uk-UA"/>
        </w:rPr>
        <w:t>ім.В.</w:t>
      </w:r>
      <w:r w:rsidR="009B0DC4">
        <w:rPr>
          <w:sz w:val="28"/>
          <w:lang w:val="uk-UA"/>
        </w:rPr>
        <w:t>Сухомлинського</w:t>
      </w:r>
      <w:proofErr w:type="spellEnd"/>
      <w:r w:rsidR="00CA7801">
        <w:rPr>
          <w:sz w:val="28"/>
          <w:lang w:val="uk-UA"/>
        </w:rPr>
        <w:t>»</w:t>
      </w:r>
      <w:r w:rsidR="009B0DC4">
        <w:rPr>
          <w:sz w:val="28"/>
          <w:lang w:val="uk-UA"/>
        </w:rPr>
        <w:t xml:space="preserve"> від 21.01.2015 року №71 «Про деякі питання проведення державної підсумкової ат</w:t>
      </w:r>
      <w:r w:rsidR="009D6404">
        <w:rPr>
          <w:sz w:val="28"/>
          <w:lang w:val="uk-UA"/>
        </w:rPr>
        <w:t>естації та зовнішнього незалежного оцінювання у 2014/2015 навчальному році</w:t>
      </w:r>
      <w:r w:rsidR="009B0DC4">
        <w:rPr>
          <w:sz w:val="28"/>
          <w:lang w:val="uk-UA"/>
        </w:rPr>
        <w:t>»</w:t>
      </w:r>
      <w:r w:rsidR="009D6404"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 з метою упорядкування роботи щодо організації навчан</w:t>
      </w:r>
      <w:r w:rsidR="00C21910">
        <w:rPr>
          <w:sz w:val="28"/>
          <w:lang w:val="uk-UA"/>
        </w:rPr>
        <w:t xml:space="preserve">ня за </w:t>
      </w:r>
      <w:proofErr w:type="spellStart"/>
      <w:r w:rsidR="00C21910">
        <w:rPr>
          <w:sz w:val="28"/>
          <w:lang w:val="uk-UA"/>
        </w:rPr>
        <w:t>екстернатної</w:t>
      </w:r>
      <w:proofErr w:type="spellEnd"/>
      <w:r w:rsidR="00C21910">
        <w:rPr>
          <w:sz w:val="28"/>
          <w:lang w:val="uk-UA"/>
        </w:rPr>
        <w:t xml:space="preserve"> формою в 2014-2015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, -</w:t>
      </w:r>
    </w:p>
    <w:p w:rsidR="00BA77BE" w:rsidRDefault="00BA77BE" w:rsidP="00BA77BE">
      <w:pPr>
        <w:jc w:val="both"/>
        <w:rPr>
          <w:sz w:val="16"/>
          <w:szCs w:val="16"/>
          <w:lang w:val="uk-UA"/>
        </w:rPr>
      </w:pPr>
    </w:p>
    <w:p w:rsidR="00BA77BE" w:rsidRDefault="00BA77BE" w:rsidP="00BA77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A77BE" w:rsidRDefault="00BA77BE" w:rsidP="00BA77BE">
      <w:pPr>
        <w:jc w:val="both"/>
        <w:rPr>
          <w:b/>
          <w:sz w:val="28"/>
          <w:szCs w:val="28"/>
          <w:lang w:val="uk-UA"/>
        </w:rPr>
      </w:pPr>
    </w:p>
    <w:p w:rsidR="00BA77BE" w:rsidRDefault="00BA77BE" w:rsidP="00BA77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Алгоритм роботи загальноосвітніх навчальних закладів району  щодо організації навчання учнів за </w:t>
      </w:r>
      <w:proofErr w:type="spellStart"/>
      <w:r>
        <w:rPr>
          <w:sz w:val="28"/>
          <w:szCs w:val="28"/>
          <w:lang w:val="uk-UA"/>
        </w:rPr>
        <w:t>екстернатною</w:t>
      </w:r>
      <w:proofErr w:type="spellEnd"/>
      <w:r>
        <w:rPr>
          <w:sz w:val="28"/>
          <w:szCs w:val="28"/>
          <w:lang w:val="uk-UA"/>
        </w:rPr>
        <w:t xml:space="preserve"> формою     </w:t>
      </w:r>
      <w:r w:rsidR="00C21910">
        <w:rPr>
          <w:sz w:val="28"/>
          <w:szCs w:val="28"/>
          <w:lang w:val="uk-UA"/>
        </w:rPr>
        <w:t xml:space="preserve">                          у 2014-2015</w:t>
      </w:r>
      <w:r>
        <w:rPr>
          <w:sz w:val="28"/>
          <w:szCs w:val="28"/>
          <w:lang w:val="uk-UA"/>
        </w:rPr>
        <w:t xml:space="preserve"> навчальному році (додається ).</w:t>
      </w:r>
    </w:p>
    <w:p w:rsidR="00BA77BE" w:rsidRDefault="00BA77BE" w:rsidP="00BA77B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lang w:val="uk-UA"/>
        </w:rPr>
        <w:t xml:space="preserve">Керівникам  навчальних закладів забезпечити безумовне виконання Положення про екстернат у загальноосвітніх навчальних закладах та використовувати  у практичній діяльності Алгоритм роботи щодо організації навчання за </w:t>
      </w:r>
      <w:proofErr w:type="spellStart"/>
      <w:r>
        <w:rPr>
          <w:sz w:val="28"/>
          <w:lang w:val="uk-UA"/>
        </w:rPr>
        <w:t>екстернатною</w:t>
      </w:r>
      <w:proofErr w:type="spellEnd"/>
      <w:r>
        <w:rPr>
          <w:sz w:val="28"/>
          <w:lang w:val="uk-UA"/>
        </w:rPr>
        <w:t xml:space="preserve"> формою. </w:t>
      </w:r>
    </w:p>
    <w:p w:rsidR="00BA77BE" w:rsidRDefault="00BA77BE" w:rsidP="00BA77B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 залишаю за собою.</w:t>
      </w:r>
    </w:p>
    <w:p w:rsidR="00BA77BE" w:rsidRDefault="00BA77BE" w:rsidP="00BA77BE">
      <w:pPr>
        <w:jc w:val="both"/>
        <w:rPr>
          <w:b/>
          <w:sz w:val="28"/>
          <w:szCs w:val="28"/>
          <w:lang w:val="uk-UA"/>
        </w:rPr>
      </w:pPr>
    </w:p>
    <w:p w:rsidR="00BA77BE" w:rsidRDefault="00BA77BE" w:rsidP="00BA77BE">
      <w:pPr>
        <w:jc w:val="both"/>
        <w:rPr>
          <w:b/>
          <w:sz w:val="28"/>
          <w:szCs w:val="28"/>
          <w:lang w:val="uk-UA"/>
        </w:rPr>
      </w:pPr>
    </w:p>
    <w:p w:rsidR="00BA77BE" w:rsidRDefault="00BA77BE" w:rsidP="00BA77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О.Полтавець</w:t>
      </w:r>
    </w:p>
    <w:p w:rsidR="00BA77BE" w:rsidRDefault="00BA77BE" w:rsidP="00BA77BE">
      <w:pPr>
        <w:jc w:val="both"/>
        <w:rPr>
          <w:sz w:val="24"/>
          <w:szCs w:val="24"/>
          <w:lang w:val="uk-UA"/>
        </w:rPr>
      </w:pPr>
    </w:p>
    <w:p w:rsidR="00BA77BE" w:rsidRDefault="00BA77BE" w:rsidP="00BA77BE">
      <w:pPr>
        <w:jc w:val="both"/>
        <w:rPr>
          <w:sz w:val="24"/>
          <w:szCs w:val="24"/>
          <w:lang w:val="uk-UA"/>
        </w:rPr>
      </w:pPr>
    </w:p>
    <w:p w:rsidR="00BA77BE" w:rsidRDefault="00BA77BE" w:rsidP="00BA77B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FF484B">
        <w:rPr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Додаток</w:t>
      </w:r>
    </w:p>
    <w:p w:rsidR="00BA77BE" w:rsidRDefault="00BA77BE" w:rsidP="00BA77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FF484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до наказу відділу освіти</w:t>
      </w:r>
    </w:p>
    <w:p w:rsidR="00BA77BE" w:rsidRDefault="00BA77BE" w:rsidP="00BA77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F484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райдержадміністрації</w:t>
      </w:r>
    </w:p>
    <w:p w:rsidR="00BA77BE" w:rsidRDefault="00BA77BE" w:rsidP="00BA77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76018E">
        <w:rPr>
          <w:sz w:val="28"/>
          <w:szCs w:val="28"/>
          <w:lang w:val="uk-UA"/>
        </w:rPr>
        <w:t xml:space="preserve">                              від  27.01.2015 року №23</w:t>
      </w:r>
    </w:p>
    <w:p w:rsidR="00BA77BE" w:rsidRDefault="00BA77BE" w:rsidP="00BA7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АЛГОРИТМ</w:t>
      </w:r>
    </w:p>
    <w:p w:rsidR="00BA77BE" w:rsidRDefault="00BA77BE" w:rsidP="00BA7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щодо організації навчання за </w:t>
      </w:r>
      <w:proofErr w:type="spellStart"/>
      <w:r>
        <w:rPr>
          <w:b/>
          <w:sz w:val="28"/>
          <w:szCs w:val="28"/>
          <w:lang w:val="uk-UA"/>
        </w:rPr>
        <w:t>екстернатною</w:t>
      </w:r>
      <w:proofErr w:type="spellEnd"/>
      <w:r>
        <w:rPr>
          <w:b/>
          <w:sz w:val="28"/>
          <w:szCs w:val="28"/>
          <w:lang w:val="uk-UA"/>
        </w:rPr>
        <w:t xml:space="preserve"> формою </w:t>
      </w:r>
    </w:p>
    <w:p w:rsidR="00BA77BE" w:rsidRDefault="00C21910" w:rsidP="00BA7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2014 -2015</w:t>
      </w:r>
      <w:r w:rsidR="00BA77BE">
        <w:rPr>
          <w:b/>
          <w:sz w:val="28"/>
          <w:szCs w:val="28"/>
          <w:lang w:val="uk-UA"/>
        </w:rPr>
        <w:t xml:space="preserve"> навчальному році</w:t>
      </w:r>
    </w:p>
    <w:p w:rsidR="00BA77BE" w:rsidRDefault="00BA77BE" w:rsidP="00BA77BE">
      <w:pPr>
        <w:jc w:val="center"/>
        <w:rPr>
          <w:sz w:val="28"/>
          <w:szCs w:val="28"/>
          <w:lang w:val="uk-UA"/>
        </w:rPr>
      </w:pPr>
    </w:p>
    <w:p w:rsidR="00BA77BE" w:rsidRDefault="00BA77BE" w:rsidP="00BA77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</w:p>
    <w:p w:rsidR="00BA77BE" w:rsidRDefault="00BA77BE" w:rsidP="00BA77BE">
      <w:pPr>
        <w:widowControl w:val="0"/>
        <w:shd w:val="clear" w:color="auto" w:fill="FFFFFF"/>
        <w:autoSpaceDE w:val="0"/>
        <w:autoSpaceDN w:val="0"/>
        <w:adjustRightInd w:val="0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</w:t>
      </w:r>
      <w:proofErr w:type="spellStart"/>
      <w:r>
        <w:rPr>
          <w:sz w:val="28"/>
          <w:szCs w:val="28"/>
        </w:rPr>
        <w:t>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учнів-екстернів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</w:t>
      </w:r>
      <w:r>
        <w:rPr>
          <w:sz w:val="28"/>
          <w:szCs w:val="28"/>
          <w:lang w:val="uk-UA"/>
        </w:rPr>
        <w:t>іх</w:t>
      </w:r>
      <w:proofErr w:type="spellEnd"/>
      <w:r>
        <w:rPr>
          <w:sz w:val="28"/>
          <w:szCs w:val="28"/>
          <w:lang w:val="uk-UA"/>
        </w:rPr>
        <w:t xml:space="preserve">     навчальних закладів району.</w:t>
      </w:r>
    </w:p>
    <w:p w:rsidR="00BA77BE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При прийнятті заяв п</w:t>
      </w:r>
      <w:proofErr w:type="spellStart"/>
      <w:r>
        <w:rPr>
          <w:sz w:val="28"/>
          <w:szCs w:val="28"/>
        </w:rPr>
        <w:t>еревірити</w:t>
      </w:r>
      <w:proofErr w:type="spellEnd"/>
      <w:r>
        <w:rPr>
          <w:sz w:val="28"/>
          <w:szCs w:val="28"/>
          <w:lang w:val="uk-UA"/>
        </w:rPr>
        <w:t xml:space="preserve"> відповідність підстав особи пройти річне оцінювання та подальшу атестацію за </w:t>
      </w:r>
      <w:proofErr w:type="spellStart"/>
      <w:r>
        <w:rPr>
          <w:sz w:val="28"/>
          <w:szCs w:val="28"/>
          <w:lang w:val="uk-UA"/>
        </w:rPr>
        <w:t>естернатною</w:t>
      </w:r>
      <w:proofErr w:type="spellEnd"/>
      <w:r>
        <w:rPr>
          <w:sz w:val="28"/>
          <w:szCs w:val="28"/>
          <w:lang w:val="uk-UA"/>
        </w:rPr>
        <w:t xml:space="preserve"> формою.</w:t>
      </w:r>
    </w:p>
    <w:p w:rsidR="00BA77BE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(п</w:t>
      </w:r>
      <w:proofErr w:type="spellStart"/>
      <w:r>
        <w:rPr>
          <w:sz w:val="28"/>
          <w:szCs w:val="28"/>
        </w:rPr>
        <w:t>овнолітні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неповнолітні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- батьки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замінюють</w:t>
      </w:r>
      <w:proofErr w:type="spellEnd"/>
      <w:r>
        <w:rPr>
          <w:sz w:val="28"/>
          <w:szCs w:val="28"/>
          <w:lang w:val="uk-UA"/>
        </w:rPr>
        <w:t>).</w:t>
      </w:r>
    </w:p>
    <w:p w:rsidR="00BA77BE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о заяви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  <w:lang w:val="uk-UA"/>
        </w:rPr>
        <w:t>: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оригінал свідоцтва або табель за відповідний клас; (1.У разі проходження екстерном річного оцінювання за предмет, курс навчання в іншому навчальному закладі - довідку, завірену підписом керівника та печаткою відповідного навчального закладу, в якому навчався екстерн. 2. У разі відсутності документа про наявний рівень освіти навчальний заклад, де організовано екстернат, самостійно визначає освітній рівень екстерна        (п.2.2 Положення про екстернат);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proofErr w:type="spellStart"/>
      <w:r>
        <w:rPr>
          <w:sz w:val="28"/>
          <w:szCs w:val="28"/>
        </w:rPr>
        <w:t>опія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паспорта</w:t>
      </w:r>
      <w:r>
        <w:rPr>
          <w:sz w:val="28"/>
          <w:szCs w:val="28"/>
          <w:lang w:val="uk-UA"/>
        </w:rPr>
        <w:t>;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флюрографічного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згода на обробку персональних даних.</w:t>
      </w:r>
    </w:p>
    <w:p w:rsidR="00E56A2B" w:rsidRPr="00E56A2B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риймання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екстернів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жо</w:t>
      </w:r>
      <w:r w:rsidR="00511C37">
        <w:rPr>
          <w:sz w:val="28"/>
          <w:szCs w:val="28"/>
        </w:rPr>
        <w:t>втня</w:t>
      </w:r>
      <w:proofErr w:type="spellEnd"/>
      <w:r w:rsidR="00511C37">
        <w:rPr>
          <w:sz w:val="28"/>
          <w:szCs w:val="28"/>
        </w:rPr>
        <w:t xml:space="preserve"> </w:t>
      </w:r>
      <w:proofErr w:type="spellStart"/>
      <w:r w:rsidR="00511C37">
        <w:rPr>
          <w:sz w:val="28"/>
          <w:szCs w:val="28"/>
        </w:rPr>
        <w:t>і</w:t>
      </w:r>
      <w:proofErr w:type="spellEnd"/>
      <w:r w:rsidR="00511C37">
        <w:rPr>
          <w:sz w:val="28"/>
          <w:szCs w:val="28"/>
        </w:rPr>
        <w:t xml:space="preserve"> </w:t>
      </w:r>
      <w:proofErr w:type="spellStart"/>
      <w:r w:rsidR="00511C37">
        <w:rPr>
          <w:sz w:val="28"/>
          <w:szCs w:val="28"/>
        </w:rPr>
        <w:t>закінчується</w:t>
      </w:r>
      <w:proofErr w:type="spellEnd"/>
      <w:r w:rsidR="00511C37">
        <w:rPr>
          <w:sz w:val="28"/>
          <w:szCs w:val="28"/>
        </w:rPr>
        <w:t xml:space="preserve"> </w:t>
      </w:r>
      <w:r w:rsidR="00E56A2B">
        <w:rPr>
          <w:sz w:val="28"/>
          <w:szCs w:val="28"/>
          <w:lang w:val="uk-UA"/>
        </w:rPr>
        <w:t xml:space="preserve">як правило </w:t>
      </w:r>
      <w:r w:rsidR="00511C37">
        <w:rPr>
          <w:sz w:val="28"/>
          <w:szCs w:val="28"/>
        </w:rPr>
        <w:t xml:space="preserve">не </w:t>
      </w:r>
      <w:proofErr w:type="spellStart"/>
      <w:r w:rsidR="00511C37">
        <w:rPr>
          <w:sz w:val="28"/>
          <w:szCs w:val="28"/>
        </w:rPr>
        <w:t>пізніше</w:t>
      </w:r>
      <w:proofErr w:type="spellEnd"/>
      <w:r w:rsidR="00511C37">
        <w:rPr>
          <w:sz w:val="28"/>
          <w:szCs w:val="28"/>
        </w:rPr>
        <w:t xml:space="preserve"> </w:t>
      </w:r>
      <w:r w:rsidR="000F5DE8">
        <w:rPr>
          <w:sz w:val="28"/>
          <w:szCs w:val="28"/>
          <w:lang w:val="uk-UA"/>
        </w:rPr>
        <w:t xml:space="preserve">1 березня </w:t>
      </w:r>
      <w:r w:rsidR="00D94E9B">
        <w:rPr>
          <w:sz w:val="28"/>
          <w:szCs w:val="28"/>
          <w:lang w:val="uk-UA"/>
        </w:rPr>
        <w:t>2014/2015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E56A2B">
        <w:rPr>
          <w:sz w:val="28"/>
          <w:szCs w:val="28"/>
          <w:lang w:val="uk-UA"/>
        </w:rPr>
        <w:t>.</w:t>
      </w:r>
    </w:p>
    <w:p w:rsidR="00BA77BE" w:rsidRDefault="00E56A2B" w:rsidP="00E56A2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C21910">
        <w:rPr>
          <w:sz w:val="28"/>
          <w:szCs w:val="28"/>
          <w:lang w:val="uk-UA"/>
        </w:rPr>
        <w:t>ля учнів</w:t>
      </w:r>
      <w:r w:rsidR="00261452">
        <w:rPr>
          <w:sz w:val="28"/>
          <w:szCs w:val="28"/>
          <w:lang w:val="uk-UA"/>
        </w:rPr>
        <w:t xml:space="preserve"> 11-х класів, що проживають на тимчасово окупованій т</w:t>
      </w:r>
      <w:r w:rsidR="00140D03">
        <w:rPr>
          <w:sz w:val="28"/>
          <w:szCs w:val="28"/>
          <w:lang w:val="uk-UA"/>
        </w:rPr>
        <w:t xml:space="preserve">ериторії та у місцях проведення </w:t>
      </w:r>
      <w:r w:rsidR="00261452">
        <w:rPr>
          <w:sz w:val="28"/>
          <w:szCs w:val="28"/>
          <w:lang w:val="uk-UA"/>
        </w:rPr>
        <w:t xml:space="preserve">антитерористичної </w:t>
      </w:r>
      <w:r w:rsidR="00520875">
        <w:rPr>
          <w:sz w:val="28"/>
          <w:szCs w:val="28"/>
          <w:lang w:val="uk-UA"/>
        </w:rPr>
        <w:t xml:space="preserve">операції продовжити </w:t>
      </w:r>
      <w:r>
        <w:rPr>
          <w:sz w:val="28"/>
          <w:szCs w:val="28"/>
          <w:lang w:val="uk-UA"/>
        </w:rPr>
        <w:t xml:space="preserve"> </w:t>
      </w:r>
      <w:r w:rsidR="00520875">
        <w:rPr>
          <w:sz w:val="28"/>
          <w:szCs w:val="28"/>
          <w:lang w:val="uk-UA"/>
        </w:rPr>
        <w:t>до 1 березня 2015 року</w:t>
      </w:r>
      <w:r w:rsidR="00D94E9B">
        <w:rPr>
          <w:sz w:val="28"/>
          <w:szCs w:val="28"/>
          <w:lang w:val="uk-UA"/>
        </w:rPr>
        <w:t>,</w:t>
      </w:r>
      <w:r w:rsidR="00520875">
        <w:rPr>
          <w:sz w:val="28"/>
          <w:szCs w:val="28"/>
          <w:lang w:val="uk-UA"/>
        </w:rPr>
        <w:t xml:space="preserve"> для дітей, </w:t>
      </w:r>
      <w:r w:rsidR="00D94E9B">
        <w:rPr>
          <w:sz w:val="28"/>
          <w:szCs w:val="28"/>
          <w:lang w:val="uk-UA"/>
        </w:rPr>
        <w:t>щ</w:t>
      </w:r>
      <w:r w:rsidR="00C21910">
        <w:rPr>
          <w:sz w:val="28"/>
          <w:szCs w:val="28"/>
          <w:lang w:val="uk-UA"/>
        </w:rPr>
        <w:t>о переселяються із зони проведення антитерористичної операції</w:t>
      </w:r>
      <w:r w:rsidR="00D94E9B">
        <w:rPr>
          <w:sz w:val="28"/>
          <w:szCs w:val="28"/>
          <w:lang w:val="uk-UA"/>
        </w:rPr>
        <w:t xml:space="preserve"> та</w:t>
      </w:r>
      <w:r w:rsidR="00C21910">
        <w:rPr>
          <w:sz w:val="28"/>
          <w:szCs w:val="28"/>
          <w:lang w:val="uk-UA"/>
        </w:rPr>
        <w:t xml:space="preserve"> </w:t>
      </w:r>
      <w:r w:rsidR="00BA77BE">
        <w:rPr>
          <w:sz w:val="28"/>
          <w:szCs w:val="28"/>
          <w:lang w:val="uk-UA"/>
        </w:rPr>
        <w:t>д</w:t>
      </w:r>
      <w:r w:rsidR="00BA77BE">
        <w:rPr>
          <w:sz w:val="28"/>
          <w:szCs w:val="28"/>
        </w:rPr>
        <w:t xml:space="preserve">ля </w:t>
      </w:r>
      <w:proofErr w:type="spellStart"/>
      <w:r w:rsidR="00BA77BE">
        <w:rPr>
          <w:sz w:val="28"/>
          <w:szCs w:val="28"/>
        </w:rPr>
        <w:t>учнів</w:t>
      </w:r>
      <w:proofErr w:type="spellEnd"/>
      <w:r w:rsidR="00BA77BE">
        <w:rPr>
          <w:sz w:val="28"/>
          <w:szCs w:val="28"/>
        </w:rPr>
        <w:t xml:space="preserve">, </w:t>
      </w:r>
      <w:proofErr w:type="spellStart"/>
      <w:r w:rsidR="00BA77BE">
        <w:rPr>
          <w:sz w:val="28"/>
          <w:szCs w:val="28"/>
        </w:rPr>
        <w:t>які</w:t>
      </w:r>
      <w:proofErr w:type="spellEnd"/>
      <w:r w:rsidR="00BA77BE">
        <w:rPr>
          <w:sz w:val="28"/>
          <w:szCs w:val="28"/>
        </w:rPr>
        <w:t xml:space="preserve"> </w:t>
      </w:r>
      <w:proofErr w:type="spellStart"/>
      <w:r w:rsidR="00BA77BE">
        <w:rPr>
          <w:sz w:val="28"/>
          <w:szCs w:val="28"/>
        </w:rPr>
        <w:t>тимчасово</w:t>
      </w:r>
      <w:proofErr w:type="spellEnd"/>
      <w:r w:rsidR="00BA77BE">
        <w:rPr>
          <w:sz w:val="28"/>
          <w:szCs w:val="28"/>
        </w:rPr>
        <w:t xml:space="preserve"> </w:t>
      </w:r>
      <w:proofErr w:type="spellStart"/>
      <w:r w:rsidR="00BA77BE">
        <w:rPr>
          <w:sz w:val="28"/>
          <w:szCs w:val="28"/>
        </w:rPr>
        <w:t>навчалися</w:t>
      </w:r>
      <w:proofErr w:type="spellEnd"/>
      <w:r w:rsidR="00BA77BE">
        <w:rPr>
          <w:sz w:val="28"/>
          <w:szCs w:val="28"/>
        </w:rPr>
        <w:t xml:space="preserve"> за кордоном </w:t>
      </w:r>
      <w:proofErr w:type="spellStart"/>
      <w:r w:rsidR="00BA77BE">
        <w:rPr>
          <w:sz w:val="28"/>
          <w:szCs w:val="28"/>
        </w:rPr>
        <w:t>і</w:t>
      </w:r>
      <w:proofErr w:type="spellEnd"/>
      <w:r w:rsidR="00BA77BE">
        <w:rPr>
          <w:sz w:val="28"/>
          <w:szCs w:val="28"/>
        </w:rPr>
        <w:t xml:space="preserve"> </w:t>
      </w:r>
      <w:proofErr w:type="spellStart"/>
      <w:r w:rsidR="00BA77BE">
        <w:rPr>
          <w:sz w:val="28"/>
          <w:szCs w:val="28"/>
        </w:rPr>
        <w:t>повернулися</w:t>
      </w:r>
      <w:proofErr w:type="spellEnd"/>
      <w:r w:rsidR="00BA77BE">
        <w:rPr>
          <w:sz w:val="28"/>
          <w:szCs w:val="28"/>
        </w:rPr>
        <w:t xml:space="preserve"> в </w:t>
      </w:r>
      <w:proofErr w:type="spellStart"/>
      <w:r w:rsidR="00BA77BE">
        <w:rPr>
          <w:sz w:val="28"/>
          <w:szCs w:val="28"/>
        </w:rPr>
        <w:t>Україну</w:t>
      </w:r>
      <w:proofErr w:type="spellEnd"/>
      <w:r w:rsidR="00BA77BE">
        <w:rPr>
          <w:sz w:val="28"/>
          <w:szCs w:val="28"/>
        </w:rPr>
        <w:t xml:space="preserve">, </w:t>
      </w:r>
      <w:proofErr w:type="spellStart"/>
      <w:r w:rsidR="00BA77BE">
        <w:rPr>
          <w:sz w:val="28"/>
          <w:szCs w:val="28"/>
        </w:rPr>
        <w:t>термін</w:t>
      </w:r>
      <w:proofErr w:type="spellEnd"/>
      <w:r w:rsidR="00BA77BE">
        <w:rPr>
          <w:sz w:val="28"/>
          <w:szCs w:val="28"/>
        </w:rPr>
        <w:t xml:space="preserve"> </w:t>
      </w:r>
      <w:proofErr w:type="spellStart"/>
      <w:r w:rsidR="00BA77BE">
        <w:rPr>
          <w:sz w:val="28"/>
          <w:szCs w:val="28"/>
        </w:rPr>
        <w:t>подачі</w:t>
      </w:r>
      <w:proofErr w:type="spellEnd"/>
      <w:r w:rsidR="00BA77BE">
        <w:rPr>
          <w:sz w:val="28"/>
          <w:szCs w:val="28"/>
        </w:rPr>
        <w:t xml:space="preserve"> </w:t>
      </w:r>
      <w:proofErr w:type="spellStart"/>
      <w:r w:rsidR="00BA77BE">
        <w:rPr>
          <w:sz w:val="28"/>
          <w:szCs w:val="28"/>
        </w:rPr>
        <w:t>заяв</w:t>
      </w:r>
      <w:proofErr w:type="spellEnd"/>
      <w:r w:rsidR="00BA77BE">
        <w:rPr>
          <w:sz w:val="28"/>
          <w:szCs w:val="28"/>
        </w:rPr>
        <w:t xml:space="preserve"> не </w:t>
      </w:r>
      <w:proofErr w:type="spellStart"/>
      <w:r w:rsidR="00BA77BE">
        <w:rPr>
          <w:sz w:val="28"/>
          <w:szCs w:val="28"/>
        </w:rPr>
        <w:t>обмежується</w:t>
      </w:r>
      <w:proofErr w:type="spellEnd"/>
      <w:r w:rsidR="00BA77BE">
        <w:rPr>
          <w:sz w:val="28"/>
          <w:szCs w:val="28"/>
          <w:lang w:val="uk-UA"/>
        </w:rPr>
        <w:t>)</w:t>
      </w:r>
      <w:r w:rsidR="00BA77BE">
        <w:rPr>
          <w:sz w:val="28"/>
          <w:szCs w:val="28"/>
        </w:rPr>
        <w:t xml:space="preserve">. </w:t>
      </w:r>
    </w:p>
    <w:p w:rsidR="00BA77BE" w:rsidRPr="009A4D47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Керівник навчального закладу, де організовано екстернат, зобов’язаний створити належні умови для проведення оцінювання навчальних досягнень екстерна  та проходження ним атестації.</w:t>
      </w:r>
    </w:p>
    <w:p w:rsidR="009A4D47" w:rsidRPr="009A4D47" w:rsidRDefault="009A4D47" w:rsidP="009A4D4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2014/2015 навчальному році </w:t>
      </w:r>
      <w:r w:rsidR="00587874">
        <w:rPr>
          <w:sz w:val="28"/>
          <w:szCs w:val="28"/>
          <w:lang w:val="uk-UA"/>
        </w:rPr>
        <w:t>зад</w:t>
      </w:r>
      <w:r>
        <w:rPr>
          <w:sz w:val="28"/>
          <w:szCs w:val="28"/>
          <w:lang w:val="uk-UA"/>
        </w:rPr>
        <w:t xml:space="preserve">ля своєчасної реєстрації випускників </w:t>
      </w:r>
      <w:r w:rsidR="00587874">
        <w:rPr>
          <w:sz w:val="28"/>
          <w:szCs w:val="28"/>
          <w:lang w:val="uk-UA"/>
        </w:rPr>
        <w:t xml:space="preserve">для проходження державної підсумкової атестації з української мови у </w:t>
      </w:r>
      <w:r w:rsidR="003B1B19">
        <w:rPr>
          <w:sz w:val="28"/>
          <w:szCs w:val="28"/>
          <w:lang w:val="uk-UA"/>
        </w:rPr>
        <w:t>формі зовнішньо</w:t>
      </w:r>
      <w:r w:rsidR="00140D03">
        <w:rPr>
          <w:sz w:val="28"/>
          <w:szCs w:val="28"/>
          <w:lang w:val="uk-UA"/>
        </w:rPr>
        <w:t>го незалежного оцінювання необхідно</w:t>
      </w:r>
      <w:r w:rsidR="003B1B19">
        <w:rPr>
          <w:sz w:val="28"/>
          <w:szCs w:val="28"/>
          <w:lang w:val="uk-UA"/>
        </w:rPr>
        <w:t>, щоб випускники</w:t>
      </w:r>
      <w:r w:rsidR="004B36A4">
        <w:rPr>
          <w:sz w:val="28"/>
          <w:szCs w:val="28"/>
          <w:lang w:val="uk-UA"/>
        </w:rPr>
        <w:t xml:space="preserve">, </w:t>
      </w:r>
      <w:r w:rsidR="007F41BB">
        <w:rPr>
          <w:sz w:val="28"/>
          <w:szCs w:val="28"/>
          <w:lang w:val="uk-UA"/>
        </w:rPr>
        <w:t xml:space="preserve"> п</w:t>
      </w:r>
      <w:r w:rsidR="004B36A4">
        <w:rPr>
          <w:sz w:val="28"/>
          <w:szCs w:val="28"/>
          <w:lang w:val="uk-UA"/>
        </w:rPr>
        <w:t xml:space="preserve">рикріпилися до навчальних закладів на екстернат </w:t>
      </w:r>
      <w:r w:rsidR="003E030E">
        <w:rPr>
          <w:sz w:val="28"/>
          <w:szCs w:val="28"/>
          <w:lang w:val="uk-UA"/>
        </w:rPr>
        <w:t xml:space="preserve">                   </w:t>
      </w:r>
      <w:r w:rsidR="004B36A4" w:rsidRPr="003E030E">
        <w:rPr>
          <w:b/>
          <w:sz w:val="28"/>
          <w:szCs w:val="28"/>
          <w:lang w:val="uk-UA"/>
        </w:rPr>
        <w:t>до 10 лютого 2015 року.</w:t>
      </w:r>
    </w:p>
    <w:p w:rsidR="00BA77BE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передумовою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lastRenderedPageBreak/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екстерном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>;</w:t>
      </w:r>
    </w:p>
    <w:p w:rsidR="00BA77BE" w:rsidRDefault="00BA77BE" w:rsidP="00BA77BE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кстерн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зовнішньому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підставах</w:t>
      </w:r>
      <w:proofErr w:type="spellEnd"/>
      <w:r>
        <w:rPr>
          <w:sz w:val="28"/>
          <w:szCs w:val="28"/>
        </w:rPr>
        <w:t>.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tabs>
          <w:tab w:val="left" w:pos="540"/>
        </w:tabs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tabs>
          <w:tab w:val="left" w:pos="5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ІІ. Організація екстернату</w:t>
      </w:r>
    </w:p>
    <w:p w:rsidR="00BA77BE" w:rsidRDefault="00BA77BE" w:rsidP="00BA77BE">
      <w:pPr>
        <w:shd w:val="clear" w:color="auto" w:fill="FFFFFF"/>
        <w:tabs>
          <w:tab w:val="left" w:pos="5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(за курс базової загальної середньої освіти</w:t>
      </w:r>
    </w:p>
    <w:p w:rsidR="00BA77BE" w:rsidRDefault="00BA77BE" w:rsidP="00BA77BE">
      <w:pPr>
        <w:shd w:val="clear" w:color="auto" w:fill="FFFFFF"/>
        <w:tabs>
          <w:tab w:val="left" w:pos="5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або курс повної загальної середньої освіти)</w:t>
      </w:r>
    </w:p>
    <w:p w:rsidR="00BA77BE" w:rsidRDefault="00BA77BE" w:rsidP="00BA77BE">
      <w:pPr>
        <w:shd w:val="clear" w:color="auto" w:fill="FFFFFF"/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навчального закладу пише подання до відділу освіти  з проханням дозволити відповідним громадянам пройти атестацію екстерном і отримати відповідний документ про освіту(зразок 1) .                                                 </w:t>
      </w:r>
    </w:p>
    <w:p w:rsidR="00BA77BE" w:rsidRDefault="00BA77BE" w:rsidP="00BA77BE">
      <w:pPr>
        <w:tabs>
          <w:tab w:val="left" w:pos="540"/>
        </w:tabs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2098E">
        <w:rPr>
          <w:b/>
          <w:sz w:val="24"/>
          <w:szCs w:val="24"/>
          <w:lang w:val="uk-UA"/>
        </w:rPr>
        <w:t>Не пізніше 15 лютого 2015</w:t>
      </w:r>
      <w:r>
        <w:rPr>
          <w:b/>
          <w:sz w:val="24"/>
          <w:szCs w:val="24"/>
          <w:lang w:val="uk-UA"/>
        </w:rPr>
        <w:t xml:space="preserve"> року</w:t>
      </w:r>
    </w:p>
    <w:p w:rsidR="0032098E" w:rsidRDefault="0032098E" w:rsidP="00BA77BE">
      <w:pPr>
        <w:tabs>
          <w:tab w:val="left" w:pos="5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</w:t>
      </w:r>
      <w:r w:rsidR="0075452F">
        <w:rPr>
          <w:b/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 xml:space="preserve">  (для випускників 11-го класу</w:t>
      </w:r>
      <w:r w:rsidR="0075452F">
        <w:rPr>
          <w:b/>
          <w:sz w:val="24"/>
          <w:szCs w:val="24"/>
          <w:lang w:val="uk-UA"/>
        </w:rPr>
        <w:t xml:space="preserve"> не пізніше 10 лютого 2015 </w:t>
      </w:r>
      <w:r>
        <w:rPr>
          <w:b/>
          <w:sz w:val="24"/>
          <w:szCs w:val="24"/>
          <w:lang w:val="uk-UA"/>
        </w:rPr>
        <w:t>року)</w:t>
      </w:r>
    </w:p>
    <w:p w:rsidR="00BA77BE" w:rsidRDefault="00BA77BE" w:rsidP="00BA77BE">
      <w:pPr>
        <w:tabs>
          <w:tab w:val="left" w:pos="540"/>
        </w:tabs>
        <w:jc w:val="both"/>
        <w:rPr>
          <w:b/>
          <w:sz w:val="24"/>
          <w:szCs w:val="24"/>
          <w:lang w:val="uk-UA"/>
        </w:rPr>
      </w:pP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 райдержадміністрації (надалі ВО) розглядає подані на екстернат документи і у разі позитивного вирішення питання видає наказ «Про організацію навчання учнів за </w:t>
      </w:r>
      <w:proofErr w:type="spellStart"/>
      <w:r>
        <w:rPr>
          <w:sz w:val="28"/>
          <w:szCs w:val="28"/>
          <w:lang w:val="uk-UA"/>
        </w:rPr>
        <w:t>екстернатною</w:t>
      </w:r>
      <w:proofErr w:type="spellEnd"/>
      <w:r>
        <w:rPr>
          <w:sz w:val="28"/>
          <w:szCs w:val="28"/>
          <w:lang w:val="uk-UA"/>
        </w:rPr>
        <w:t xml:space="preserve"> формою».</w:t>
      </w:r>
    </w:p>
    <w:p w:rsidR="00BA77BE" w:rsidRDefault="00BA77BE" w:rsidP="00BA77BE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Видається наказ по школі «Про зарахування учнів для атестації у формі екстернату і отримання відповідного документу про освіту» ( обов’язкове посилання на нормативні документи).</w:t>
      </w:r>
    </w:p>
    <w:p w:rsidR="00BA77BE" w:rsidRDefault="0032098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 березня 2015</w:t>
      </w:r>
      <w:r w:rsidR="00BA77BE">
        <w:rPr>
          <w:b/>
          <w:sz w:val="28"/>
          <w:szCs w:val="28"/>
          <w:lang w:val="uk-UA"/>
        </w:rPr>
        <w:t xml:space="preserve"> року</w:t>
      </w:r>
      <w:r w:rsidR="00BA77BE">
        <w:rPr>
          <w:sz w:val="28"/>
          <w:szCs w:val="28"/>
          <w:lang w:val="uk-UA"/>
        </w:rPr>
        <w:t xml:space="preserve"> до відділу освіти надаються копії наказів по школі про зарахування учні</w:t>
      </w:r>
      <w:r w:rsidR="00D022FE">
        <w:rPr>
          <w:sz w:val="28"/>
          <w:szCs w:val="28"/>
          <w:lang w:val="uk-UA"/>
        </w:rPr>
        <w:t xml:space="preserve">в на </w:t>
      </w:r>
      <w:proofErr w:type="spellStart"/>
      <w:r w:rsidR="00D022FE">
        <w:rPr>
          <w:sz w:val="28"/>
          <w:szCs w:val="28"/>
          <w:lang w:val="uk-UA"/>
        </w:rPr>
        <w:t>екстернатну</w:t>
      </w:r>
      <w:proofErr w:type="spellEnd"/>
      <w:r w:rsidR="00A434DA">
        <w:rPr>
          <w:sz w:val="28"/>
          <w:szCs w:val="28"/>
          <w:lang w:val="uk-UA"/>
        </w:rPr>
        <w:t xml:space="preserve"> форму навчання</w:t>
      </w:r>
      <w:r w:rsidR="00D022FE">
        <w:rPr>
          <w:sz w:val="28"/>
          <w:szCs w:val="28"/>
          <w:lang w:val="uk-UA"/>
        </w:rPr>
        <w:t xml:space="preserve">                      (</w:t>
      </w:r>
      <w:r w:rsidR="00D022FE" w:rsidRPr="00C40C74">
        <w:rPr>
          <w:b/>
          <w:sz w:val="28"/>
          <w:szCs w:val="28"/>
          <w:lang w:val="uk-UA"/>
        </w:rPr>
        <w:t>для учнів 11-го класу</w:t>
      </w:r>
      <w:r w:rsidR="00D022FE">
        <w:rPr>
          <w:sz w:val="28"/>
          <w:szCs w:val="28"/>
          <w:lang w:val="uk-UA"/>
        </w:rPr>
        <w:t xml:space="preserve"> </w:t>
      </w:r>
      <w:r w:rsidR="00A434DA">
        <w:rPr>
          <w:b/>
          <w:sz w:val="28"/>
          <w:szCs w:val="28"/>
          <w:lang w:val="uk-UA"/>
        </w:rPr>
        <w:t>до 11</w:t>
      </w:r>
      <w:r w:rsidR="00D022FE" w:rsidRPr="00D022FE">
        <w:rPr>
          <w:b/>
          <w:sz w:val="28"/>
          <w:szCs w:val="28"/>
          <w:lang w:val="uk-UA"/>
        </w:rPr>
        <w:t xml:space="preserve"> лютого 2015 року</w:t>
      </w:r>
      <w:r w:rsidR="00D022FE">
        <w:rPr>
          <w:sz w:val="28"/>
          <w:szCs w:val="28"/>
          <w:lang w:val="uk-UA"/>
        </w:rPr>
        <w:t>)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екстернів заводяться особові справи звичайного зразка, на яких проставляється номер реєстрації в алфавітній книзі ( П.І.Б.  та відомості про учня  заносяться до відповідного класного журналу).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погодженням з ВО директор видає наказ по закладу про організацію роботи з екстернами та проведенням їх річного оцінювання в якому визначає відповідального за даний вид роботи, порядок, форму та терміни проведення річного оцінювання. 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Рекомендуємо розробити для екстернів індивідуальний навчальний план та затвердити графік консультацій.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установчі збори, на яких здійснюється ознайомлення учнів та їх батьків або осіб, які їх замінюють, з Положенням про екстернат, Положенням про державну підсумкову атестацію учнів у системі  загальної середньої освіти, іншими нормативними документами, програмами з навчальних предметів та наказом зазначеним у пункті 6 (під підпис).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F41BB">
        <w:rPr>
          <w:b/>
          <w:sz w:val="28"/>
          <w:szCs w:val="28"/>
          <w:lang w:val="uk-UA"/>
        </w:rPr>
        <w:t>15</w:t>
      </w:r>
      <w:r w:rsidR="0032098E">
        <w:rPr>
          <w:b/>
          <w:sz w:val="28"/>
          <w:szCs w:val="28"/>
          <w:lang w:val="uk-UA"/>
        </w:rPr>
        <w:t xml:space="preserve"> травня 2015</w:t>
      </w:r>
      <w:r>
        <w:rPr>
          <w:b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необхідно провести річне оцінювання екстернів і оформити його відповідно до пункту 3.5. Положення про екстернат.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Допуск екстерна до атестації приймається педагогічною радою та затверджується наказом керівника навчального закладу.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результатами річного оцінювання та атестації рішенням педагогічної ради та наказом керівника навчального закладу екстерну видаються табель успішності,свідоцтво про базову загальну середню освіту, атестат про повну загальну середню освіту.</w:t>
      </w:r>
    </w:p>
    <w:p w:rsidR="00BA77BE" w:rsidRDefault="00BA77BE" w:rsidP="00BA77BE"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Видача свідоцтва про базову загальну середню освіту реєструється у книзі обліку цих документів у графі «Рік вступу до закладу» - «Екстерн». </w:t>
      </w:r>
    </w:p>
    <w:p w:rsidR="00BA77BE" w:rsidRDefault="00BA77BE" w:rsidP="00BA77BE">
      <w:pPr>
        <w:tabs>
          <w:tab w:val="left" w:pos="540"/>
        </w:tabs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13. Час, витрачений педагогічними працівниками на проведення консультацій, перевірку робіт екстернів, тощо компенсувати за рахунок раніше відпрацьованого часу (ст.72 Кодексу законів про працю України)</w:t>
      </w:r>
      <w:r>
        <w:rPr>
          <w:b/>
          <w:sz w:val="32"/>
          <w:szCs w:val="32"/>
          <w:lang w:val="uk-UA"/>
        </w:rPr>
        <w:t xml:space="preserve"> </w:t>
      </w:r>
    </w:p>
    <w:p w:rsidR="00BA77BE" w:rsidRDefault="00BA77BE" w:rsidP="00BA77B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D141EB" w:rsidRDefault="00D141EB" w:rsidP="00BA77BE">
      <w:pPr>
        <w:shd w:val="clear" w:color="auto" w:fill="FFFFFF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Зразок клопотання</w:t>
      </w:r>
    </w:p>
    <w:p w:rsidR="00BA77BE" w:rsidRDefault="00BA77BE" w:rsidP="00BA77BE">
      <w:pPr>
        <w:shd w:val="clear" w:color="auto" w:fill="FFFFFF"/>
        <w:rPr>
          <w:b/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Начальнику відділу  освіти</w:t>
      </w:r>
    </w:p>
    <w:p w:rsidR="00BA77BE" w:rsidRDefault="00BA77BE" w:rsidP="00BA77BE">
      <w:pPr>
        <w:shd w:val="clear" w:color="auto" w:fill="FFFFFF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райдержадміністрації</w:t>
      </w:r>
    </w:p>
    <w:p w:rsidR="00BA77BE" w:rsidRDefault="00BA77BE" w:rsidP="00BA77BE">
      <w:pPr>
        <w:shd w:val="clear" w:color="auto" w:fill="FFFFFF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Полтавець О. О. </w:t>
      </w:r>
    </w:p>
    <w:p w:rsidR="00BA77BE" w:rsidRDefault="00BA77BE" w:rsidP="00BA77BE">
      <w:pPr>
        <w:shd w:val="clear" w:color="auto" w:fill="FFFFFF"/>
        <w:ind w:left="4320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left="4320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firstLine="10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(повна назва навчального закладу) згідно з вимогами Положення про екстернат у загальноосвітніх навчальних закладах, затвердженого наказом Міністерства освіти і науки України від 19.05.08               № 431, просить дозволити пройти атестацію у формі екстернату і отримати відповідний документ про освіту громадянам (список додається), які не завершили навчання в навчальному закладі системи загальної середньої освіти (або мають бажання прискорено опанувати навчальний матеріал відповідного класу). </w:t>
      </w:r>
    </w:p>
    <w:p w:rsidR="00BA77BE" w:rsidRDefault="00BA77BE" w:rsidP="00BA77B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є інші причини – додати.</w:t>
      </w:r>
    </w:p>
    <w:p w:rsidR="00BA77BE" w:rsidRDefault="00BA77BE" w:rsidP="00BA77B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A77BE" w:rsidRDefault="00BA77BE" w:rsidP="00BA77BE">
      <w:pPr>
        <w:shd w:val="clear" w:color="auto" w:fill="FFFFFF"/>
        <w:tabs>
          <w:tab w:val="left" w:pos="5030"/>
          <w:tab w:val="left" w:pos="6706"/>
        </w:tabs>
        <w:rPr>
          <w:b/>
          <w:bCs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Директор</w:t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>підпис</w:t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Ініціали, прізвище</w:t>
      </w:r>
    </w:p>
    <w:p w:rsidR="00BA77BE" w:rsidRDefault="00BA77BE" w:rsidP="00BA77BE">
      <w:pPr>
        <w:shd w:val="clear" w:color="auto" w:fill="FFFFFF"/>
        <w:tabs>
          <w:tab w:val="left" w:pos="5030"/>
          <w:tab w:val="left" w:pos="6706"/>
        </w:tabs>
        <w:rPr>
          <w:b/>
          <w:bCs/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Додаток</w:t>
      </w:r>
    </w:p>
    <w:p w:rsidR="00BA77BE" w:rsidRDefault="00BA77BE" w:rsidP="00BA77BE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tabs>
          <w:tab w:val="left" w:pos="1219"/>
        </w:tabs>
        <w:ind w:firstLine="907"/>
        <w:jc w:val="both"/>
        <w:rPr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 xml:space="preserve">    1.</w:t>
      </w:r>
      <w:r>
        <w:rPr>
          <w:sz w:val="28"/>
          <w:szCs w:val="28"/>
          <w:lang w:val="uk-UA"/>
        </w:rPr>
        <w:tab/>
        <w:t>Список громадян, які виявили бажання пройти атестацію у формі</w:t>
      </w:r>
      <w:r>
        <w:rPr>
          <w:sz w:val="28"/>
          <w:szCs w:val="28"/>
          <w:lang w:val="uk-UA"/>
        </w:rPr>
        <w:br/>
        <w:t>екстернату за формою:</w:t>
      </w:r>
    </w:p>
    <w:p w:rsidR="00BA77BE" w:rsidRDefault="00BA77BE" w:rsidP="00BA77BE">
      <w:pPr>
        <w:shd w:val="clear" w:color="auto" w:fill="FFFFFF"/>
        <w:tabs>
          <w:tab w:val="left" w:pos="1219"/>
        </w:tabs>
        <w:ind w:firstLine="907"/>
        <w:jc w:val="both"/>
        <w:rPr>
          <w:sz w:val="28"/>
          <w:szCs w:val="28"/>
          <w:lang w:val="uk-UA"/>
        </w:rPr>
      </w:pPr>
    </w:p>
    <w:tbl>
      <w:tblPr>
        <w:tblW w:w="100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460"/>
        <w:gridCol w:w="1440"/>
        <w:gridCol w:w="1440"/>
        <w:gridCol w:w="1560"/>
        <w:gridCol w:w="1560"/>
        <w:gridCol w:w="1914"/>
      </w:tblGrid>
      <w:tr w:rsidR="00BA77BE" w:rsidTr="00BA77B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Рік, число,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місяць 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народж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(документ 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освіту: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№, серія, ким виданий, дата видачі)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Паспортні дані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(свідоцтва про народження)</w:t>
            </w:r>
          </w:p>
          <w:p w:rsidR="00BA77BE" w:rsidRDefault="00BA7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№, серія, ким виданий, дата видачі)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прописки,</w:t>
            </w:r>
          </w:p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(реєстрації)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E" w:rsidRDefault="00BA77BE">
            <w:pPr>
              <w:tabs>
                <w:tab w:val="left" w:pos="121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 який документ буде проводитись екстернат</w:t>
            </w:r>
          </w:p>
        </w:tc>
      </w:tr>
      <w:tr w:rsidR="00BA77BE" w:rsidTr="00BA77B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E" w:rsidRDefault="00BA77BE">
            <w:pPr>
              <w:tabs>
                <w:tab w:val="left" w:pos="121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77BE" w:rsidRDefault="00BA77BE" w:rsidP="00BA77BE">
      <w:pPr>
        <w:jc w:val="both"/>
        <w:rPr>
          <w:lang w:val="uk-UA"/>
        </w:rPr>
      </w:pPr>
    </w:p>
    <w:p w:rsidR="00BA77BE" w:rsidRDefault="00BA77BE" w:rsidP="00BA77BE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BA77BE" w:rsidRDefault="00BA77BE" w:rsidP="00BA77BE">
      <w:pPr>
        <w:shd w:val="clear" w:color="auto" w:fill="FFFFFF"/>
        <w:tabs>
          <w:tab w:val="left" w:pos="1152"/>
        </w:tabs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 xml:space="preserve">Копії заяв учнів, батьків учнів (або осіб, які їх замінюють)  на </w:t>
      </w:r>
      <w:proofErr w:type="spellStart"/>
      <w:r>
        <w:rPr>
          <w:sz w:val="28"/>
          <w:szCs w:val="28"/>
          <w:lang w:val="uk-UA"/>
        </w:rPr>
        <w:t>ім.”я</w:t>
      </w:r>
      <w:proofErr w:type="spellEnd"/>
      <w:r>
        <w:rPr>
          <w:sz w:val="28"/>
          <w:szCs w:val="28"/>
          <w:lang w:val="uk-UA"/>
        </w:rPr>
        <w:t xml:space="preserve"> директора школи.</w:t>
      </w:r>
    </w:p>
    <w:p w:rsidR="00BA77BE" w:rsidRDefault="00BA77BE" w:rsidP="00BA77BE">
      <w:pPr>
        <w:shd w:val="clear" w:color="auto" w:fill="FFFFFF"/>
        <w:tabs>
          <w:tab w:val="left" w:pos="1310"/>
        </w:tabs>
        <w:ind w:firstLine="893"/>
        <w:jc w:val="both"/>
        <w:rPr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    3.  </w:t>
      </w:r>
      <w:r>
        <w:rPr>
          <w:sz w:val="28"/>
          <w:szCs w:val="28"/>
          <w:lang w:val="uk-UA"/>
        </w:rPr>
        <w:tab/>
        <w:t>Копії документів про наявний рівень освіти.</w:t>
      </w:r>
    </w:p>
    <w:p w:rsidR="00BA77BE" w:rsidRDefault="00BA77BE" w:rsidP="00BA77BE">
      <w:pPr>
        <w:shd w:val="clear" w:color="auto" w:fill="FFFFFF"/>
        <w:tabs>
          <w:tab w:val="left" w:pos="1310"/>
        </w:tabs>
        <w:ind w:firstLine="8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4.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ідоцтва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паспорта</w:t>
      </w:r>
    </w:p>
    <w:p w:rsidR="00BA77BE" w:rsidRDefault="00BA77BE" w:rsidP="00BA77BE">
      <w:pPr>
        <w:jc w:val="both"/>
        <w:rPr>
          <w:sz w:val="28"/>
          <w:lang w:val="uk-UA"/>
        </w:rPr>
      </w:pPr>
    </w:p>
    <w:p w:rsidR="00BA77BE" w:rsidRDefault="00BA77BE" w:rsidP="00BA77BE">
      <w:pPr>
        <w:shd w:val="clear" w:color="auto" w:fill="FFFFFF"/>
        <w:tabs>
          <w:tab w:val="left" w:pos="5030"/>
          <w:tab w:val="left" w:pos="6706"/>
        </w:tabs>
        <w:rPr>
          <w:b/>
          <w:bCs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Директор</w:t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>підпис</w:t>
      </w:r>
      <w:r>
        <w:rPr>
          <w:rFonts w:ascii="Arial" w:hAnsi="Arial" w:cs="Arial"/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Ініціали, прізвище</w:t>
      </w:r>
    </w:p>
    <w:p w:rsidR="00BA77BE" w:rsidRDefault="00BA77BE" w:rsidP="00BA77BE">
      <w:pPr>
        <w:shd w:val="clear" w:color="auto" w:fill="FFFFFF"/>
        <w:tabs>
          <w:tab w:val="left" w:pos="5030"/>
          <w:tab w:val="left" w:pos="6706"/>
        </w:tabs>
        <w:rPr>
          <w:sz w:val="28"/>
          <w:szCs w:val="28"/>
          <w:lang w:val="uk-UA"/>
        </w:rPr>
      </w:pPr>
    </w:p>
    <w:p w:rsidR="00BA77BE" w:rsidRDefault="00BA77BE" w:rsidP="00BA77BE">
      <w:pPr>
        <w:rPr>
          <w:lang w:val="uk-UA"/>
        </w:rPr>
      </w:pPr>
    </w:p>
    <w:p w:rsidR="00BA77BE" w:rsidRDefault="00BA77BE" w:rsidP="00BA77BE"/>
    <w:p w:rsidR="003B34EB" w:rsidRDefault="003B34EB"/>
    <w:sectPr w:rsidR="003B34EB" w:rsidSect="003B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A1D"/>
    <w:multiLevelType w:val="hybridMultilevel"/>
    <w:tmpl w:val="9C1A18BE"/>
    <w:lvl w:ilvl="0" w:tplc="AF92EA7C">
      <w:start w:val="2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53C9C"/>
    <w:multiLevelType w:val="hybridMultilevel"/>
    <w:tmpl w:val="F2205E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BE"/>
    <w:rsid w:val="000F5DE8"/>
    <w:rsid w:val="00140D03"/>
    <w:rsid w:val="00261452"/>
    <w:rsid w:val="0032098E"/>
    <w:rsid w:val="00341F27"/>
    <w:rsid w:val="003B1B19"/>
    <w:rsid w:val="003B34EB"/>
    <w:rsid w:val="003E030E"/>
    <w:rsid w:val="0043494F"/>
    <w:rsid w:val="004B36A4"/>
    <w:rsid w:val="00511C37"/>
    <w:rsid w:val="00515D7A"/>
    <w:rsid w:val="00520875"/>
    <w:rsid w:val="00587874"/>
    <w:rsid w:val="00683B6D"/>
    <w:rsid w:val="0069455C"/>
    <w:rsid w:val="0075452F"/>
    <w:rsid w:val="0076018E"/>
    <w:rsid w:val="007F41BB"/>
    <w:rsid w:val="00845B19"/>
    <w:rsid w:val="009A4D47"/>
    <w:rsid w:val="009B0DC4"/>
    <w:rsid w:val="009B3963"/>
    <w:rsid w:val="009D6404"/>
    <w:rsid w:val="00A22EA9"/>
    <w:rsid w:val="00A434DA"/>
    <w:rsid w:val="00B87367"/>
    <w:rsid w:val="00BA77BE"/>
    <w:rsid w:val="00C21910"/>
    <w:rsid w:val="00C40C74"/>
    <w:rsid w:val="00CA7801"/>
    <w:rsid w:val="00D022FE"/>
    <w:rsid w:val="00D141EB"/>
    <w:rsid w:val="00D94E9B"/>
    <w:rsid w:val="00DD1274"/>
    <w:rsid w:val="00E453AB"/>
    <w:rsid w:val="00E56A2B"/>
    <w:rsid w:val="00F1554E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7BE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A77BE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A77BE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A7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A77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A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2015-01-27T14:41:00Z</cp:lastPrinted>
  <dcterms:created xsi:type="dcterms:W3CDTF">2013-12-10T12:07:00Z</dcterms:created>
  <dcterms:modified xsi:type="dcterms:W3CDTF">2015-01-27T14:43:00Z</dcterms:modified>
</cp:coreProperties>
</file>